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textAlignment w:val="baseline"/>
        <w:rPr>
          <w:rStyle w:val="5"/>
          <w:b/>
          <w:kern w:val="2"/>
          <w:sz w:val="44"/>
          <w:szCs w:val="22"/>
          <w:lang w:val="en-US" w:eastAsia="zh-CN" w:bidi="ar-SA"/>
        </w:rPr>
      </w:pPr>
      <w:r>
        <w:rPr>
          <w:rStyle w:val="5"/>
          <w:b/>
          <w:kern w:val="2"/>
          <w:sz w:val="44"/>
          <w:szCs w:val="22"/>
          <w:lang w:val="en-US" w:eastAsia="zh-CN" w:bidi="ar-SA"/>
        </w:rPr>
        <w:t>兰西县中小学幼儿园教师“十三五”期间继续教育学时统计表</w:t>
      </w:r>
    </w:p>
    <w:p>
      <w:pPr>
        <w:spacing w:line="360" w:lineRule="exact"/>
        <w:jc w:val="both"/>
        <w:textAlignment w:val="baseline"/>
        <w:rPr>
          <w:rStyle w:val="5"/>
          <w:kern w:val="2"/>
          <w:sz w:val="24"/>
          <w:szCs w:val="22"/>
          <w:lang w:val="en-US" w:eastAsia="zh-CN" w:bidi="ar-SA"/>
        </w:rPr>
      </w:pPr>
      <w:r>
        <w:rPr>
          <w:rStyle w:val="5"/>
          <w:kern w:val="2"/>
          <w:sz w:val="24"/>
          <w:szCs w:val="22"/>
          <w:lang w:val="en-US" w:eastAsia="zh-CN" w:bidi="ar-SA"/>
        </w:rPr>
        <w:t>单 位（公章）：                              主管领导：                                  统计时间：2020年10月10日</w:t>
      </w:r>
    </w:p>
    <w:tbl>
      <w:tblPr>
        <w:tblStyle w:val="3"/>
        <w:tblW w:w="155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125"/>
        <w:gridCol w:w="864"/>
        <w:gridCol w:w="865"/>
        <w:gridCol w:w="865"/>
        <w:gridCol w:w="866"/>
        <w:gridCol w:w="865"/>
        <w:gridCol w:w="866"/>
        <w:gridCol w:w="865"/>
        <w:gridCol w:w="866"/>
        <w:gridCol w:w="865"/>
        <w:gridCol w:w="870"/>
        <w:gridCol w:w="645"/>
        <w:gridCol w:w="675"/>
        <w:gridCol w:w="735"/>
        <w:gridCol w:w="600"/>
        <w:gridCol w:w="675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职务/任教学科</w:t>
            </w:r>
          </w:p>
        </w:tc>
        <w:tc>
          <w:tcPr>
            <w:tcW w:w="86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县级培训（含校本研修）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市级以上培训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累计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所缺学时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2016年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2017年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2018年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2019年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2020年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市级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国家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上学期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下学期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上学期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下学期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上学期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下学期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上学期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下学期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上学期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下学期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right="-105" w:rightChars="-50"/>
              <w:jc w:val="both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张百阳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总务主任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96</w:t>
            </w: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542</w:t>
            </w: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/>
                <w:kern w:val="2"/>
                <w:sz w:val="24"/>
                <w:szCs w:val="24"/>
                <w:lang w:val="en-US" w:eastAsia="zh-CN" w:bidi="ar-SA"/>
              </w:rPr>
              <w:t>谭欣悦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/>
                <w:kern w:val="2"/>
                <w:sz w:val="24"/>
                <w:szCs w:val="24"/>
                <w:lang w:val="en-US" w:eastAsia="zh-CN" w:bidi="ar-SA"/>
              </w:rPr>
              <w:t>教师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Ansi="仿宋" w:eastAsia="仿宋"/>
                <w:kern w:val="2"/>
                <w:sz w:val="24"/>
                <w:szCs w:val="24"/>
                <w:lang w:val="en-US" w:eastAsia="zh-CN" w:bidi="ar-SA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Ansi="仿宋" w:eastAsia="仿宋"/>
                <w:kern w:val="2"/>
                <w:sz w:val="24"/>
                <w:szCs w:val="24"/>
                <w:lang w:val="en-US" w:eastAsia="zh-CN" w:bidi="ar-SA"/>
              </w:rPr>
              <w:t>252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李力雪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教师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252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张楠楠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教师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268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after="0" w:line="240" w:lineRule="auto"/>
              <w:jc w:val="center"/>
              <w:textAlignment w:val="baseline"/>
              <w:rPr>
                <w:rStyle w:val="5"/>
                <w:rFonts w:ascii="仿宋" w:hAnsi="仿宋" w:eastAsia="仿宋" w:cs="仿宋"/>
                <w:b/>
                <w:bCs/>
                <w:kern w:val="3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jc w:val="both"/>
        <w:textAlignment w:val="baseline"/>
        <w:rPr>
          <w:rStyle w:val="5"/>
          <w:rFonts w:ascii="楷体" w:hAnsi="楷体" w:eastAsia="楷体"/>
          <w:kern w:val="2"/>
          <w:sz w:val="24"/>
          <w:szCs w:val="22"/>
          <w:lang w:val="en-US" w:eastAsia="zh-CN" w:bidi="ar-SA"/>
        </w:rPr>
      </w:pPr>
      <w:r>
        <w:rPr>
          <w:rStyle w:val="5"/>
          <w:rFonts w:ascii="楷体" w:hAnsi="楷体" w:eastAsia="楷体"/>
          <w:kern w:val="2"/>
          <w:sz w:val="24"/>
          <w:szCs w:val="22"/>
          <w:lang w:val="en-US" w:eastAsia="zh-CN" w:bidi="ar-SA"/>
        </w:rPr>
        <w:t>1.按已获得的“结业证书”填写学时；2.上学期2月-7月；下学期8月-1月；3.所缺学时=360-累计学时；4.10月10日前报送教师进修校（中学：杨丽艳；小学：陈兵兵；幼儿：陈全）。中学负责人：杨丽艳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spacing w:line="360" w:lineRule="exact"/>
        <w:jc w:val="both"/>
        <w:textAlignment w:val="baseline"/>
        <w:rPr>
          <w:rStyle w:val="5"/>
          <w:rFonts w:ascii="楷体" w:hAnsi="楷体" w:eastAsia="楷体"/>
          <w:kern w:val="2"/>
          <w:sz w:val="24"/>
          <w:szCs w:val="22"/>
          <w:lang w:val="en-US" w:eastAsia="zh-CN" w:bidi="ar-SA"/>
        </w:rPr>
      </w:pPr>
    </w:p>
    <w:sectPr>
      <w:pgSz w:w="16838" w:h="11906"/>
      <w:pgMar w:top="1418" w:right="1134" w:bottom="1418" w:left="1134" w:header="851" w:footer="992" w:gutter="0"/>
      <w:paperSrc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Cambria Math"/>
    <w:panose1 w:val="02040503050004030204"/>
    <w:charset w:val="00"/>
    <w:family w:val="roman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widowControl/>
      <w:spacing w:before="100" w:beforeAutospacing="1" w:after="100" w:afterAutospacing="1" w:line="240" w:lineRule="auto"/>
      <w:jc w:val="left"/>
      <w:textAlignment w:val="baseline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5">
    <w:name w:val="NormalCharacter"/>
    <w:qFormat/>
    <w:uiPriority w:val="0"/>
  </w:style>
  <w:style w:type="table" w:customStyle="1" w:styleId="6">
    <w:name w:val="TableNormal"/>
    <w:qFormat/>
    <w:uiPriority w:val="0"/>
  </w:style>
  <w:style w:type="table" w:customStyle="1" w:styleId="7">
    <w:name w:val="TableGri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296</Words>
  <Characters>387</Characters>
  <Lines>0</Lines>
  <Paragraphs>350</Paragraphs>
  <TotalTime>0</TotalTime>
  <ScaleCrop>false</ScaleCrop>
  <LinksUpToDate>false</LinksUpToDate>
  <CharactersWithSpaces>460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2020-09-29T19:48:02Z</dcterms:created>
  <dc:creator>WPS Office</dc:creator>
  <cp:lastModifiedBy>印</cp:lastModifiedBy>
  <dcterms:modified xsi:type="dcterms:W3CDTF">2020-09-30T10:54:26Z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